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546DBC" w:rsidRDefault="00546DBC" w:rsidP="00546DBC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hr-HR"/>
        </w:rPr>
      </w:pPr>
      <w:r w:rsidRPr="00546DBC">
        <w:rPr>
          <w:rFonts w:ascii="Arial" w:eastAsia="Times New Roman" w:hAnsi="Arial" w:cs="Arial"/>
          <w:b/>
          <w:sz w:val="23"/>
          <w:szCs w:val="23"/>
          <w:lang w:eastAsia="hr-HR"/>
        </w:rPr>
        <w:t xml:space="preserve">OPIS POSLOVA RADNOG MJESTA </w:t>
      </w:r>
    </w:p>
    <w:p w:rsidR="00546DBC" w:rsidRPr="00546DBC" w:rsidRDefault="00546DBC" w:rsidP="00546DB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46DBC" w:rsidRPr="00546DBC" w:rsidRDefault="00546DBC" w:rsidP="00546DB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46DBC" w:rsidRPr="00546DBC" w:rsidRDefault="00546DBC" w:rsidP="00546DBC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hr-HR"/>
        </w:rPr>
      </w:pPr>
      <w:r w:rsidRPr="00546DBC">
        <w:rPr>
          <w:rFonts w:ascii="Arial" w:eastAsia="Times New Roman" w:hAnsi="Arial" w:cs="Arial"/>
          <w:b/>
          <w:sz w:val="23"/>
          <w:szCs w:val="23"/>
          <w:lang w:eastAsia="hr-HR"/>
        </w:rPr>
        <w:t xml:space="preserve">SEKTOR ZA IMIGRACIJU, DRŽAVLJANSTVO I UPRAVNE POSLOVE </w:t>
      </w:r>
    </w:p>
    <w:p w:rsidR="00546DBC" w:rsidRPr="00546DBC" w:rsidRDefault="00546DBC" w:rsidP="00546DBC">
      <w:pPr>
        <w:spacing w:after="0" w:line="240" w:lineRule="auto"/>
        <w:rPr>
          <w:rFonts w:ascii="Arial" w:hAnsi="Arial" w:cs="Arial"/>
          <w:b/>
          <w:sz w:val="23"/>
          <w:szCs w:val="23"/>
          <w:lang w:eastAsia="hr-HR"/>
        </w:rPr>
      </w:pPr>
      <w:r w:rsidRPr="00546DBC">
        <w:rPr>
          <w:rFonts w:ascii="Arial" w:hAnsi="Arial" w:cs="Arial"/>
          <w:b/>
          <w:sz w:val="23"/>
          <w:szCs w:val="23"/>
          <w:lang w:eastAsia="hr-HR"/>
        </w:rPr>
        <w:t xml:space="preserve">ODJEL PISARNICE </w:t>
      </w:r>
      <w:r w:rsidRPr="00546DBC">
        <w:rPr>
          <w:rFonts w:ascii="Arial" w:eastAsia="Times New Roman" w:hAnsi="Arial" w:cs="Arial"/>
          <w:b/>
          <w:sz w:val="23"/>
          <w:szCs w:val="23"/>
          <w:lang w:eastAsia="hr-HR"/>
        </w:rPr>
        <w:br/>
      </w:r>
      <w:r w:rsidRPr="00546DBC">
        <w:rPr>
          <w:rFonts w:ascii="Arial" w:hAnsi="Arial" w:cs="Arial"/>
          <w:b/>
          <w:sz w:val="23"/>
          <w:szCs w:val="23"/>
          <w:lang w:eastAsia="hr-HR"/>
        </w:rPr>
        <w:t xml:space="preserve">namještenik III. vrste za nađene stvari </w:t>
      </w:r>
    </w:p>
    <w:p w:rsidR="00546DBC" w:rsidRPr="00546DBC" w:rsidRDefault="00546DBC" w:rsidP="00546DBC">
      <w:pPr>
        <w:spacing w:after="0" w:line="240" w:lineRule="auto"/>
        <w:rPr>
          <w:rFonts w:ascii="Arial" w:hAnsi="Arial" w:cs="Arial"/>
          <w:b/>
          <w:sz w:val="23"/>
          <w:szCs w:val="23"/>
          <w:lang w:eastAsia="hr-HR"/>
        </w:rPr>
      </w:pPr>
    </w:p>
    <w:p w:rsidR="00546DBC" w:rsidRPr="00546DBC" w:rsidRDefault="00546DBC" w:rsidP="00546DBC">
      <w:pPr>
        <w:spacing w:after="0" w:line="240" w:lineRule="auto"/>
        <w:rPr>
          <w:rFonts w:ascii="Arial" w:hAnsi="Arial" w:cs="Arial"/>
          <w:b/>
          <w:color w:val="000000"/>
          <w:spacing w:val="-3"/>
          <w:sz w:val="23"/>
          <w:szCs w:val="23"/>
        </w:rPr>
      </w:pPr>
      <w:r w:rsidRPr="00546DBC">
        <w:rPr>
          <w:rFonts w:ascii="Arial" w:hAnsi="Arial" w:cs="Arial"/>
          <w:b/>
          <w:color w:val="000000"/>
          <w:spacing w:val="-3"/>
          <w:sz w:val="23"/>
          <w:szCs w:val="23"/>
        </w:rPr>
        <w:t>Opis poslova:</w:t>
      </w:r>
    </w:p>
    <w:p w:rsidR="00546DBC" w:rsidRPr="00546DBC" w:rsidRDefault="00546DBC" w:rsidP="00546DBC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hr-HR"/>
        </w:rPr>
      </w:pPr>
    </w:p>
    <w:p w:rsidR="00546DBC" w:rsidRPr="00546DBC" w:rsidRDefault="00546DBC" w:rsidP="00546DBC">
      <w:pPr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546DBC">
        <w:rPr>
          <w:rFonts w:ascii="Tahoma" w:hAnsi="Tahoma" w:cs="Tahoma"/>
          <w:color w:val="000000"/>
          <w:sz w:val="23"/>
          <w:szCs w:val="23"/>
          <w:shd w:val="clear" w:color="auto" w:fill="FFFFFF"/>
        </w:rPr>
        <w:t>Zaprima pismena stranaka, policijskih uprava i diplomatskih misija i konzularnih predstavništava o izgubljenim i nađenim stvarima kako u zemlji tako i u inozemstvu, vodi propisne uredske evidencije, sastavlja pismena i otprema ih nadležnim PU, ministarstvu vanjskih poslova ili nadležnim ustrojstvenim jedinicama Ministarstva, te obavlja i druge povjerene mu poslove i zadatke.</w:t>
      </w:r>
    </w:p>
    <w:p w:rsidR="00546DBC" w:rsidRPr="00546DBC" w:rsidRDefault="00546DBC" w:rsidP="00546DBC">
      <w:pPr>
        <w:spacing w:after="0" w:line="240" w:lineRule="auto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</w:p>
    <w:p w:rsidR="00546DBC" w:rsidRPr="00546DBC" w:rsidRDefault="00546DBC" w:rsidP="00546DBC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hr-HR"/>
        </w:rPr>
      </w:pPr>
    </w:p>
    <w:p w:rsidR="00546DBC" w:rsidRPr="00546DBC" w:rsidRDefault="00546DBC" w:rsidP="00546DBC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hr-HR"/>
        </w:rPr>
      </w:pPr>
      <w:r w:rsidRPr="00546DBC">
        <w:rPr>
          <w:rFonts w:ascii="Arial" w:eastAsia="Times New Roman" w:hAnsi="Arial" w:cs="Arial"/>
          <w:b/>
          <w:sz w:val="23"/>
          <w:szCs w:val="23"/>
          <w:lang w:eastAsia="hr-HR"/>
        </w:rPr>
        <w:t xml:space="preserve">SEKTOR ZA IMIGRACIJU, DRŽAVLJANSTVO I UPRAVNE POSLOVE </w:t>
      </w:r>
    </w:p>
    <w:p w:rsidR="00546DBC" w:rsidRPr="00546DBC" w:rsidRDefault="00546DBC" w:rsidP="00546DBC">
      <w:pPr>
        <w:spacing w:after="0" w:line="240" w:lineRule="auto"/>
        <w:rPr>
          <w:rFonts w:ascii="Arial" w:hAnsi="Arial" w:cs="Arial"/>
          <w:b/>
          <w:sz w:val="23"/>
          <w:szCs w:val="23"/>
          <w:lang w:eastAsia="hr-HR"/>
        </w:rPr>
      </w:pPr>
      <w:r w:rsidRPr="00546DBC">
        <w:rPr>
          <w:rFonts w:ascii="Arial" w:hAnsi="Arial" w:cs="Arial"/>
          <w:b/>
          <w:sz w:val="23"/>
          <w:szCs w:val="23"/>
          <w:lang w:eastAsia="hr-HR"/>
        </w:rPr>
        <w:t xml:space="preserve">ODJEL PISARNICE </w:t>
      </w:r>
      <w:r w:rsidRPr="00546DBC">
        <w:rPr>
          <w:rFonts w:ascii="Arial" w:eastAsia="Times New Roman" w:hAnsi="Arial" w:cs="Arial"/>
          <w:b/>
          <w:sz w:val="23"/>
          <w:szCs w:val="23"/>
          <w:lang w:eastAsia="hr-HR"/>
        </w:rPr>
        <w:br/>
        <w:t>umnožavatelj spisa</w:t>
      </w:r>
    </w:p>
    <w:p w:rsidR="00546DBC" w:rsidRPr="00546DBC" w:rsidRDefault="00546DBC" w:rsidP="00546DBC">
      <w:pPr>
        <w:suppressAutoHyphens/>
        <w:ind w:right="38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46DBC" w:rsidRPr="00546DBC" w:rsidRDefault="00546DBC" w:rsidP="00546DBC">
      <w:pPr>
        <w:spacing w:after="0" w:line="240" w:lineRule="auto"/>
        <w:rPr>
          <w:rFonts w:ascii="Arial" w:hAnsi="Arial" w:cs="Arial"/>
          <w:b/>
          <w:color w:val="000000"/>
          <w:spacing w:val="-3"/>
          <w:sz w:val="23"/>
          <w:szCs w:val="23"/>
        </w:rPr>
      </w:pPr>
      <w:r w:rsidRPr="00546DBC">
        <w:rPr>
          <w:rFonts w:ascii="Arial" w:hAnsi="Arial" w:cs="Arial"/>
          <w:b/>
          <w:color w:val="000000"/>
          <w:spacing w:val="-3"/>
          <w:sz w:val="23"/>
          <w:szCs w:val="23"/>
        </w:rPr>
        <w:t>Opis poslova:</w:t>
      </w:r>
    </w:p>
    <w:p w:rsidR="00546DBC" w:rsidRPr="00546DBC" w:rsidRDefault="00546DBC" w:rsidP="00546DBC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hr-HR"/>
        </w:rPr>
      </w:pPr>
    </w:p>
    <w:p w:rsidR="00546DBC" w:rsidRPr="00546DBC" w:rsidRDefault="00546DBC" w:rsidP="00546DBC">
      <w:pPr>
        <w:suppressAutoHyphens/>
        <w:ind w:right="38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6DBC">
        <w:rPr>
          <w:rFonts w:ascii="Tahoma" w:hAnsi="Tahoma" w:cs="Tahoma"/>
          <w:color w:val="000000"/>
          <w:sz w:val="23"/>
          <w:szCs w:val="23"/>
          <w:shd w:val="clear" w:color="auto" w:fill="FFFFFF"/>
        </w:rPr>
        <w:t>Umnožava, slaže, spaja i uvezuje materijale; vodi evidenciju o izvršenim poslovima i o utrošku materijala; izrađuje izvješća; održava i čisti mašine, brine o servisiranju i popravcima, te obavlja i druge povjerene mu poslove i zadatke.</w:t>
      </w:r>
    </w:p>
    <w:p w:rsidR="00546DBC" w:rsidRPr="00546DBC" w:rsidRDefault="00546DBC" w:rsidP="00546DBC">
      <w:pPr>
        <w:suppressAutoHyphens/>
        <w:ind w:right="38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46DBC" w:rsidRPr="00546DBC" w:rsidRDefault="00546DBC" w:rsidP="00546DBC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hr-HR"/>
        </w:rPr>
      </w:pPr>
      <w:r w:rsidRPr="00546DBC">
        <w:rPr>
          <w:rFonts w:ascii="Arial" w:eastAsia="Times New Roman" w:hAnsi="Arial" w:cs="Arial"/>
          <w:b/>
          <w:sz w:val="23"/>
          <w:szCs w:val="23"/>
          <w:lang w:eastAsia="hr-HR"/>
        </w:rPr>
        <w:t xml:space="preserve">SEKTOR ZA IMIGRACIJU, DRŽAVLJANSTVO I UPRAVNE POSLOVE </w:t>
      </w:r>
    </w:p>
    <w:p w:rsidR="00546DBC" w:rsidRPr="00546DBC" w:rsidRDefault="00546DBC" w:rsidP="00546DBC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546DBC">
        <w:rPr>
          <w:rFonts w:ascii="Arial" w:hAnsi="Arial" w:cs="Arial"/>
          <w:b/>
          <w:sz w:val="23"/>
          <w:szCs w:val="23"/>
          <w:lang w:eastAsia="hr-HR"/>
        </w:rPr>
        <w:t xml:space="preserve">ODJEL PISARNICE </w:t>
      </w:r>
      <w:r w:rsidRPr="00546DBC">
        <w:rPr>
          <w:rFonts w:ascii="Arial" w:eastAsia="Times New Roman" w:hAnsi="Arial" w:cs="Arial"/>
          <w:b/>
          <w:sz w:val="23"/>
          <w:szCs w:val="23"/>
          <w:lang w:eastAsia="hr-HR"/>
        </w:rPr>
        <w:br/>
        <w:t>d</w:t>
      </w:r>
      <w:r w:rsidRPr="00546DBC">
        <w:rPr>
          <w:rFonts w:ascii="Arial" w:hAnsi="Arial" w:cs="Arial"/>
          <w:b/>
          <w:sz w:val="23"/>
          <w:szCs w:val="23"/>
        </w:rPr>
        <w:t>ostavljač</w:t>
      </w:r>
    </w:p>
    <w:p w:rsidR="00546DBC" w:rsidRPr="00546DBC" w:rsidRDefault="00546DBC" w:rsidP="00546DB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546DBC" w:rsidRPr="00546DBC" w:rsidRDefault="00546DBC" w:rsidP="00546DBC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hr-HR"/>
        </w:rPr>
      </w:pPr>
      <w:r w:rsidRPr="00546DBC">
        <w:rPr>
          <w:rFonts w:ascii="Arial" w:hAnsi="Arial" w:cs="Arial"/>
          <w:b/>
          <w:color w:val="000000"/>
          <w:spacing w:val="-3"/>
          <w:sz w:val="23"/>
          <w:szCs w:val="23"/>
        </w:rPr>
        <w:t>Opis poslova:</w:t>
      </w:r>
    </w:p>
    <w:p w:rsidR="00546DBC" w:rsidRPr="00546DBC" w:rsidRDefault="00546DBC" w:rsidP="00546DBC">
      <w:pPr>
        <w:spacing w:after="0" w:line="240" w:lineRule="auto"/>
        <w:rPr>
          <w:rFonts w:ascii="Arial" w:hAnsi="Arial" w:cs="Arial"/>
          <w:b/>
          <w:sz w:val="23"/>
          <w:szCs w:val="23"/>
          <w:lang w:eastAsia="hr-HR"/>
        </w:rPr>
      </w:pPr>
    </w:p>
    <w:p w:rsidR="00546DBC" w:rsidRPr="00546DBC" w:rsidRDefault="00546DBC" w:rsidP="00546DBC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hr-HR"/>
        </w:rPr>
      </w:pPr>
      <w:r w:rsidRPr="00546DBC">
        <w:rPr>
          <w:rFonts w:ascii="Tahoma" w:hAnsi="Tahoma" w:cs="Tahoma"/>
          <w:color w:val="000000"/>
          <w:sz w:val="23"/>
          <w:szCs w:val="23"/>
          <w:shd w:val="clear" w:color="auto" w:fill="FFFFFF"/>
        </w:rPr>
        <w:t>Vrši internu dostavu i prijenos pošte ustrojstvenim jedinicama, te obavlja i druge povjerene mu poslove i zadatke.</w:t>
      </w:r>
    </w:p>
    <w:p w:rsidR="00546DBC" w:rsidRPr="00546DBC" w:rsidRDefault="00546DBC" w:rsidP="00546DBC">
      <w:pPr>
        <w:rPr>
          <w:rFonts w:ascii="Arial" w:hAnsi="Arial" w:cs="Arial"/>
          <w:sz w:val="23"/>
          <w:szCs w:val="23"/>
          <w:lang w:eastAsia="hr-HR"/>
        </w:rPr>
      </w:pPr>
    </w:p>
    <w:p w:rsidR="00546DBC" w:rsidRPr="00546DBC" w:rsidRDefault="00546DBC" w:rsidP="00546DBC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546DBC">
        <w:rPr>
          <w:rFonts w:ascii="Arial" w:hAnsi="Arial" w:cs="Arial"/>
          <w:b/>
          <w:sz w:val="23"/>
          <w:szCs w:val="23"/>
        </w:rPr>
        <w:t>PLAĆA RADNIH MJESTA</w:t>
      </w:r>
    </w:p>
    <w:p w:rsidR="00546DBC" w:rsidRPr="00546DBC" w:rsidRDefault="00546DBC" w:rsidP="00546DB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46DBC" w:rsidRPr="00546DBC" w:rsidRDefault="00546DBC" w:rsidP="00546DB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46DBC">
        <w:rPr>
          <w:rFonts w:ascii="Arial" w:hAnsi="Arial" w:cs="Arial"/>
          <w:b/>
          <w:sz w:val="23"/>
          <w:szCs w:val="23"/>
        </w:rPr>
        <w:t>Plaća radnih mjesta</w:t>
      </w:r>
      <w:r w:rsidRPr="00546DBC">
        <w:rPr>
          <w:rFonts w:ascii="Arial" w:hAnsi="Arial" w:cs="Arial"/>
          <w:sz w:val="23"/>
          <w:szCs w:val="23"/>
        </w:rPr>
        <w:t xml:space="preserve"> određena je Uredbom o nazivima radnih mjesta i koeficijentima složenosti poslova u državnoj službi (Narodne novine, br. 37/2001, 38/2001, 71/2001, 89/2001, 112/2001, 7/2002, 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 w:rsidRPr="00546DBC">
        <w:rPr>
          <w:rFonts w:ascii="Arial" w:hAnsi="Arial" w:cs="Arial"/>
          <w:color w:val="000000"/>
          <w:sz w:val="23"/>
          <w:szCs w:val="23"/>
        </w:rPr>
        <w:t>52/2013,</w:t>
      </w:r>
      <w:r w:rsidRPr="00546DBC">
        <w:rPr>
          <w:rFonts w:ascii="Arial" w:hAnsi="Arial" w:cs="Arial"/>
          <w:sz w:val="23"/>
          <w:szCs w:val="23"/>
        </w:rPr>
        <w:t xml:space="preserve"> 96/2013, 126/2013, 2/2014, 94/2014, 140/2014, </w:t>
      </w:r>
      <w:r w:rsidRPr="00546DBC">
        <w:rPr>
          <w:rFonts w:ascii="Arial" w:hAnsi="Arial" w:cs="Arial"/>
          <w:color w:val="000000"/>
          <w:sz w:val="23"/>
          <w:szCs w:val="23"/>
        </w:rPr>
        <w:t>151/2014, 76/2015, 100/2015, 71/2018, 59/2019,  73/2019 ,63/2021, 13/2022 i 31/2022) i Kolektivnim ugovorom za državne službenike i namještenike Narodne novine, br. 56/2022 i 127/2022</w:t>
      </w:r>
      <w:r w:rsidRPr="00546DBC">
        <w:rPr>
          <w:rFonts w:ascii="Arial" w:hAnsi="Arial" w:cs="Arial"/>
          <w:sz w:val="23"/>
          <w:szCs w:val="23"/>
        </w:rPr>
        <w:t>)</w:t>
      </w:r>
    </w:p>
    <w:p w:rsidR="00546DBC" w:rsidRPr="00546DBC" w:rsidRDefault="00546DBC" w:rsidP="00546DBC">
      <w:pPr>
        <w:ind w:firstLine="708"/>
        <w:rPr>
          <w:rFonts w:ascii="Arial" w:hAnsi="Arial" w:cs="Arial"/>
          <w:sz w:val="23"/>
          <w:szCs w:val="23"/>
          <w:lang w:eastAsia="hr-HR"/>
        </w:rPr>
      </w:pPr>
    </w:p>
    <w:p w:rsidR="00546DBC" w:rsidRPr="00546DBC" w:rsidRDefault="00546DBC" w:rsidP="00546DBC">
      <w:pPr>
        <w:tabs>
          <w:tab w:val="left" w:pos="7065"/>
        </w:tabs>
        <w:rPr>
          <w:sz w:val="23"/>
          <w:szCs w:val="23"/>
        </w:rPr>
      </w:pPr>
    </w:p>
    <w:p w:rsidR="00546DBC" w:rsidRPr="00546DBC" w:rsidRDefault="00546DBC" w:rsidP="00546D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15D3D" w:rsidRDefault="00215D3D">
      <w:bookmarkStart w:id="0" w:name="_GoBack"/>
      <w:bookmarkEnd w:id="0"/>
    </w:p>
    <w:sectPr w:rsidR="00215D3D" w:rsidSect="00F1584D">
      <w:head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26" w:rsidRDefault="00A61726" w:rsidP="0060033C">
      <w:pPr>
        <w:spacing w:after="0" w:line="240" w:lineRule="auto"/>
      </w:pPr>
      <w:r>
        <w:separator/>
      </w:r>
    </w:p>
  </w:endnote>
  <w:endnote w:type="continuationSeparator" w:id="1">
    <w:p w:rsidR="00A61726" w:rsidRDefault="00A61726" w:rsidP="0060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26" w:rsidRDefault="00A61726" w:rsidP="0060033C">
      <w:pPr>
        <w:spacing w:after="0" w:line="240" w:lineRule="auto"/>
      </w:pPr>
      <w:r>
        <w:separator/>
      </w:r>
    </w:p>
  </w:footnote>
  <w:footnote w:type="continuationSeparator" w:id="1">
    <w:p w:rsidR="00A61726" w:rsidRDefault="00A61726" w:rsidP="0060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0" w:rsidRDefault="00A61726" w:rsidP="004243B0">
    <w:pPr>
      <w:pStyle w:val="Header"/>
      <w:tabs>
        <w:tab w:val="clear" w:pos="4536"/>
        <w:tab w:val="left" w:pos="80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DBC"/>
    <w:rsid w:val="00215D3D"/>
    <w:rsid w:val="004B3C21"/>
    <w:rsid w:val="00546DBC"/>
    <w:rsid w:val="0060033C"/>
    <w:rsid w:val="00A6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 Emina</dc:creator>
  <cp:lastModifiedBy>Mario</cp:lastModifiedBy>
  <cp:revision>2</cp:revision>
  <dcterms:created xsi:type="dcterms:W3CDTF">2023-05-04T06:31:00Z</dcterms:created>
  <dcterms:modified xsi:type="dcterms:W3CDTF">2023-05-04T06:31:00Z</dcterms:modified>
</cp:coreProperties>
</file>