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64" w:rsidRPr="009B4D64" w:rsidRDefault="009B4D64" w:rsidP="009B4D64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hr-HR"/>
        </w:rPr>
      </w:pPr>
      <w:r w:rsidRPr="009B4D64">
        <w:rPr>
          <w:rFonts w:ascii="Arial" w:eastAsia="Times New Roman" w:hAnsi="Arial" w:cs="Arial"/>
          <w:b/>
          <w:sz w:val="23"/>
          <w:szCs w:val="23"/>
          <w:lang w:eastAsia="hr-HR"/>
        </w:rPr>
        <w:t xml:space="preserve">OPIS POSLOVA RADNOG MJESTA 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1. SEKTOR ZA IMIGRACIJU, DRŽAVLJANSTVO I UPRAVNE POSLOVE 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    SLUŽBA ZA DRŽAVLJANSTVO I STRANCE</w:t>
      </w:r>
    </w:p>
    <w:p w:rsidR="009B4D64" w:rsidRPr="009B4D64" w:rsidRDefault="00CC11A1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ODJEL ZA STRAN</w:t>
      </w:r>
      <w:bookmarkStart w:id="0" w:name="_GoBack"/>
      <w:bookmarkEnd w:id="0"/>
      <w:r w:rsidR="009B4D64" w:rsidRPr="009B4D64">
        <w:rPr>
          <w:rFonts w:ascii="Arial" w:hAnsi="Arial" w:cs="Arial"/>
          <w:b/>
          <w:sz w:val="23"/>
          <w:szCs w:val="23"/>
        </w:rPr>
        <w:t>CE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    samostalni upravni referent za strance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>Opis poslova:</w:t>
      </w:r>
    </w:p>
    <w:p w:rsidR="009B4D64" w:rsidRPr="009B4D64" w:rsidRDefault="009B4D64" w:rsidP="009B4D64">
      <w:pPr>
        <w:suppressAutoHyphens/>
        <w:ind w:right="38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B4D64">
        <w:rPr>
          <w:rFonts w:ascii="Arial" w:hAnsi="Arial" w:cs="Arial"/>
          <w:b/>
          <w:color w:val="000000"/>
          <w:spacing w:val="-3"/>
          <w:sz w:val="23"/>
          <w:szCs w:val="23"/>
        </w:rPr>
        <w:br/>
      </w:r>
      <w:r w:rsidRPr="009B4D64">
        <w:rPr>
          <w:rFonts w:ascii="Arial" w:hAnsi="Arial" w:cs="Arial"/>
          <w:color w:val="000000"/>
          <w:sz w:val="23"/>
          <w:szCs w:val="23"/>
          <w:shd w:val="clear" w:color="auto" w:fill="FFFFFF"/>
        </w:rPr>
        <w:t>Rješava najsloženije predmete vezano za status stranaca u odnosu na kretanje, boravak i rad stranaca te stranaca s odobrenom međunarodnom zaštitom, produljenje viza, te izdavanja isprava strancima, brine o pravovremenom unosu podataka i poduzetih mjera prema strancima u zbirke podataka te obavlja i druge stručne poslove koji mu se povjere; vodi upravni postupak.</w:t>
      </w:r>
    </w:p>
    <w:p w:rsidR="009B4D64" w:rsidRPr="009B4D64" w:rsidRDefault="009B4D64" w:rsidP="009B4D64">
      <w:pPr>
        <w:suppressAutoHyphens/>
        <w:ind w:right="386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B4D6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9B4D64">
        <w:rPr>
          <w:rFonts w:ascii="Arial" w:eastAsia="Times New Roman" w:hAnsi="Arial" w:cs="Arial"/>
          <w:lang w:val="en-GB" w:eastAsia="hr-HR"/>
        </w:rPr>
        <w:t xml:space="preserve">1. Zakon o strancima (“Narodnenovine” broj: 133/20, 114/22, 151/22) 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9B4D64">
        <w:rPr>
          <w:rFonts w:ascii="Arial" w:eastAsia="Times New Roman" w:hAnsi="Arial" w:cs="Arial"/>
          <w:lang w:val="en-GB" w:eastAsia="hr-HR"/>
        </w:rPr>
        <w:t>2. Zakon o općemupravnompostupku (Narodnenovine 47/09 i 110/21)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2. SEKTOR ZA IMIGRACIJU, DRŽAVLJANSTVO I UPRAVNE POSLOVE 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    SLUŽBA ZA DRŽAVLJANSTVO I STRANCE</w:t>
      </w:r>
    </w:p>
    <w:p w:rsidR="009B4D64" w:rsidRPr="009B4D64" w:rsidRDefault="00CC11A1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ODJEL ZA STRAN</w:t>
      </w:r>
      <w:r w:rsidR="009B4D64" w:rsidRPr="009B4D64">
        <w:rPr>
          <w:rFonts w:ascii="Arial" w:hAnsi="Arial" w:cs="Arial"/>
          <w:b/>
          <w:sz w:val="23"/>
          <w:szCs w:val="23"/>
        </w:rPr>
        <w:t>CE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    viši upravni referent za strance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>Opis poslova:</w:t>
      </w:r>
    </w:p>
    <w:p w:rsidR="009B4D64" w:rsidRPr="009B4D64" w:rsidRDefault="009B4D64" w:rsidP="009B4D64">
      <w:pPr>
        <w:suppressAutoHyphens/>
        <w:ind w:right="386"/>
        <w:jc w:val="both"/>
        <w:rPr>
          <w:rFonts w:ascii="Arial" w:hAnsi="Arial" w:cs="Arial"/>
          <w:b/>
          <w:color w:val="000000"/>
          <w:spacing w:val="-3"/>
          <w:sz w:val="23"/>
          <w:szCs w:val="23"/>
        </w:rPr>
      </w:pPr>
      <w:r w:rsidRPr="009B4D64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  <w:t>Neposredno obavlja poslove u svezi statusa stranca u odnosu na kretanje, boravak i rad stranca, produljenja viza, te izdavanja isprava strancima; postupa po zahtjevima osoba pod međunarodnom zaštitom, vodi upravni postupak te obavlja i druge povjerene mu poslove i zadatke.</w:t>
      </w:r>
    </w:p>
    <w:p w:rsidR="009B4D64" w:rsidRPr="009B4D64" w:rsidRDefault="009B4D64" w:rsidP="009B4D64">
      <w:pPr>
        <w:suppressAutoHyphens/>
        <w:ind w:right="386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B4D6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9B4D64">
        <w:rPr>
          <w:rFonts w:ascii="Arial" w:eastAsia="Times New Roman" w:hAnsi="Arial" w:cs="Arial"/>
          <w:lang w:val="en-GB" w:eastAsia="hr-HR"/>
        </w:rPr>
        <w:t xml:space="preserve">1. Zakon o strancima (“Narodnenovine” broj: 133/20, 114/22, 151/22) 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9B4D64">
        <w:rPr>
          <w:rFonts w:ascii="Arial" w:eastAsia="Times New Roman" w:hAnsi="Arial" w:cs="Arial"/>
          <w:lang w:val="en-GB" w:eastAsia="hr-HR"/>
        </w:rPr>
        <w:t>2. Zakon o općemupravnompostupku (Narodnenovine 47/09 i 110/21)</w:t>
      </w:r>
    </w:p>
    <w:p w:rsidR="009B4D64" w:rsidRPr="009B4D64" w:rsidRDefault="009B4D64" w:rsidP="009B4D64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Arial"/>
          <w:lang w:val="en-GB" w:eastAsia="hr-HR"/>
        </w:rPr>
      </w:pP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3. SEKTOR ZA IMIGRACIJU, DRŽAVLJANSTVO I UPRAVNE POSLOVE 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    SLUŽBA ZA DRŽAVLJANSTVO I STRANCE</w:t>
      </w:r>
    </w:p>
    <w:p w:rsidR="009B4D64" w:rsidRPr="009B4D64" w:rsidRDefault="00CC11A1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ODJEL ZA STRAN</w:t>
      </w:r>
      <w:r w:rsidR="009B4D64" w:rsidRPr="009B4D64">
        <w:rPr>
          <w:rFonts w:ascii="Arial" w:hAnsi="Arial" w:cs="Arial"/>
          <w:b/>
          <w:sz w:val="23"/>
          <w:szCs w:val="23"/>
        </w:rPr>
        <w:t>CE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    upravni referent za strance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color w:val="000000"/>
          <w:spacing w:val="-3"/>
          <w:sz w:val="23"/>
          <w:szCs w:val="23"/>
        </w:rPr>
      </w:pP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>Opis poslova:</w:t>
      </w:r>
    </w:p>
    <w:p w:rsidR="009B4D64" w:rsidRPr="009B4D64" w:rsidRDefault="009B4D64" w:rsidP="009B4D64">
      <w:pPr>
        <w:suppressAutoHyphens/>
        <w:ind w:right="38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B4D64">
        <w:rPr>
          <w:rFonts w:ascii="Arial" w:hAnsi="Arial" w:cs="Arial"/>
          <w:b/>
          <w:color w:val="000000"/>
          <w:spacing w:val="-3"/>
          <w:sz w:val="23"/>
          <w:szCs w:val="23"/>
        </w:rPr>
        <w:br/>
      </w:r>
      <w:r w:rsidRPr="009B4D64">
        <w:rPr>
          <w:rFonts w:ascii="Arial" w:hAnsi="Arial" w:cs="Arial"/>
          <w:color w:val="000000"/>
          <w:sz w:val="23"/>
          <w:szCs w:val="23"/>
          <w:shd w:val="clear" w:color="auto" w:fill="FFFFFF"/>
        </w:rPr>
        <w:t>Neposredno zaprima podneske i pismena od stranaca u svrhu prijave boravišta/prebivališta, prijave promjene adrese stanovanja stranca te izdaje potvrde strancima o izvršenim prijavama; vodi sve propisane evidencije; unosi podatke u zbirke podataka; obavlja ispravak u zbirkama podataka; daje informacije; odgovara na upite stranaca, vodi upravni postupak te obavlja i druge povjerene mu poslove i zadatke.</w:t>
      </w:r>
    </w:p>
    <w:p w:rsidR="009B4D64" w:rsidRPr="009B4D64" w:rsidRDefault="009B4D64" w:rsidP="009B4D64">
      <w:pPr>
        <w:suppressAutoHyphens/>
        <w:ind w:right="386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9B4D64" w:rsidRPr="009B4D64" w:rsidRDefault="009B4D64" w:rsidP="009B4D64">
      <w:pPr>
        <w:suppressAutoHyphens/>
        <w:ind w:right="386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9B4D64" w:rsidRPr="009B4D64" w:rsidRDefault="009B4D64" w:rsidP="009B4D64">
      <w:pPr>
        <w:suppressAutoHyphens/>
        <w:ind w:right="386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B4D6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Pravni izvori za pripremanje kandidata za testiranje: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9B4D64">
        <w:rPr>
          <w:rFonts w:ascii="Arial" w:eastAsia="Times New Roman" w:hAnsi="Arial" w:cs="Arial"/>
          <w:lang w:val="en-GB" w:eastAsia="hr-HR"/>
        </w:rPr>
        <w:t xml:space="preserve">1. Zakon o strancima (“Narodnenovine” broj: 133/20, 114/22, 151/22) 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9B4D64">
        <w:rPr>
          <w:rFonts w:ascii="Arial" w:eastAsia="Times New Roman" w:hAnsi="Arial" w:cs="Arial"/>
          <w:lang w:val="en-GB" w:eastAsia="hr-HR"/>
        </w:rPr>
        <w:t>2. Zakon o općemupravnompostupku (Narodnenovine 47/09 i 110/21)</w:t>
      </w:r>
    </w:p>
    <w:p w:rsidR="009B4D64" w:rsidRPr="009B4D64" w:rsidRDefault="009B4D64" w:rsidP="009B4D64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Arial"/>
          <w:lang w:val="en-GB" w:eastAsia="hr-HR"/>
        </w:rPr>
      </w:pP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4. SEKTOR ZA IMIGRACIJU, DRŽAVLJANSTVO I UPRAVNE POSLOVE 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    ODJEL PISARNICE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 xml:space="preserve">    administrativni referent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>Opis poslova:</w:t>
      </w:r>
    </w:p>
    <w:p w:rsidR="009B4D64" w:rsidRPr="009B4D64" w:rsidRDefault="009B4D64" w:rsidP="009B4D64">
      <w:pPr>
        <w:suppressAutoHyphens/>
        <w:ind w:right="38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B4D64">
        <w:rPr>
          <w:rFonts w:ascii="Arial" w:hAnsi="Arial" w:cs="Arial"/>
          <w:b/>
          <w:color w:val="000000"/>
          <w:spacing w:val="-3"/>
          <w:sz w:val="23"/>
          <w:szCs w:val="23"/>
        </w:rPr>
        <w:br/>
      </w:r>
      <w:r w:rsidRPr="009B4D64">
        <w:rPr>
          <w:rFonts w:ascii="Arial" w:hAnsi="Arial" w:cs="Arial"/>
          <w:color w:val="000000"/>
          <w:sz w:val="23"/>
          <w:szCs w:val="23"/>
          <w:shd w:val="clear" w:color="auto" w:fill="FFFFFF"/>
        </w:rPr>
        <w:t>Zaprima pismena, upisuje u propisane upisnike i zapisnike, vodi uredske evidencije, odgovarajuće informatičke baze podataka, registre, rokovnik, zadužuje i razvodi pismena, dostavlja predmete u rad, otprema poštu, obavlja poslove sređivanja i otpreme dokumenata i predmeta u pismohranu, čuva predmete prema stupnjevima tajnosti, obavlja poslove prijepisa te druge administrativno - tehničke poslove prema nalogu nadređenog službenika.</w:t>
      </w:r>
    </w:p>
    <w:p w:rsidR="009B4D64" w:rsidRPr="009B4D64" w:rsidRDefault="009B4D64" w:rsidP="009B4D64">
      <w:pPr>
        <w:suppressAutoHyphens/>
        <w:ind w:right="386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B4D6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B4D64">
        <w:rPr>
          <w:rFonts w:ascii="Arial" w:eastAsia="Times New Roman" w:hAnsi="Arial" w:cs="Arial"/>
          <w:lang w:val="en-GB" w:eastAsia="hr-HR"/>
        </w:rPr>
        <w:t>  1. Uredba o uredskomposlovanju („Narodnenovine“ broj 75/2021)</w:t>
      </w:r>
    </w:p>
    <w:p w:rsidR="009B4D64" w:rsidRPr="009B4D64" w:rsidRDefault="009B4D64" w:rsidP="009B4D64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Arial"/>
          <w:lang w:val="en-GB" w:eastAsia="hr-HR"/>
        </w:rPr>
      </w:pPr>
    </w:p>
    <w:p w:rsidR="009B4D64" w:rsidRPr="009B4D64" w:rsidRDefault="009B4D64" w:rsidP="009B4D64">
      <w:pPr>
        <w:tabs>
          <w:tab w:val="num" w:pos="0"/>
        </w:tabs>
        <w:spacing w:after="120" w:line="240" w:lineRule="auto"/>
        <w:jc w:val="both"/>
        <w:rPr>
          <w:rFonts w:ascii="Arial" w:eastAsia="Times New Roman" w:hAnsi="Arial" w:cs="Arial"/>
          <w:lang w:val="en-GB" w:eastAsia="hr-HR"/>
        </w:rPr>
      </w:pPr>
    </w:p>
    <w:p w:rsidR="009B4D64" w:rsidRPr="009B4D64" w:rsidRDefault="009B4D64" w:rsidP="009B4D64">
      <w:pPr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>5. POLICIJSKA POSTAJA VELIKA GORICA</w:t>
      </w:r>
      <w:r w:rsidRPr="009B4D64">
        <w:rPr>
          <w:rFonts w:ascii="Arial" w:hAnsi="Arial" w:cs="Arial"/>
          <w:b/>
          <w:sz w:val="23"/>
          <w:szCs w:val="23"/>
        </w:rPr>
        <w:br/>
        <w:t xml:space="preserve">    viši upravni referent</w:t>
      </w:r>
    </w:p>
    <w:p w:rsidR="009B4D64" w:rsidRPr="009B4D64" w:rsidRDefault="009B4D64" w:rsidP="009B4D64">
      <w:pPr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>6. POLICIJSKA POSTAJA ZAPREŠIĆ</w:t>
      </w:r>
      <w:r w:rsidRPr="009B4D64">
        <w:rPr>
          <w:rFonts w:ascii="Arial" w:hAnsi="Arial" w:cs="Arial"/>
          <w:b/>
          <w:sz w:val="23"/>
          <w:szCs w:val="23"/>
        </w:rPr>
        <w:br/>
        <w:t xml:space="preserve">    viši upravni referent</w:t>
      </w:r>
    </w:p>
    <w:p w:rsidR="009B4D64" w:rsidRPr="009B4D64" w:rsidRDefault="009B4D64" w:rsidP="009B4D64">
      <w:pPr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>7. POLICIJSKA POSTAJA JASTREBARSKO</w:t>
      </w:r>
      <w:r w:rsidRPr="009B4D64">
        <w:rPr>
          <w:rFonts w:ascii="Arial" w:hAnsi="Arial" w:cs="Arial"/>
          <w:b/>
          <w:sz w:val="23"/>
          <w:szCs w:val="23"/>
        </w:rPr>
        <w:br/>
        <w:t xml:space="preserve">    viši upravni referent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>Opis poslova: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9B4D64" w:rsidRPr="009B4D64" w:rsidRDefault="009B4D64" w:rsidP="009B4D64">
      <w:pPr>
        <w:suppressAutoHyphens/>
        <w:ind w:right="386"/>
        <w:jc w:val="both"/>
        <w:rPr>
          <w:rFonts w:ascii="Arial" w:hAnsi="Arial" w:cs="Arial"/>
          <w:b/>
          <w:color w:val="000000"/>
          <w:spacing w:val="-3"/>
          <w:sz w:val="23"/>
          <w:szCs w:val="23"/>
        </w:rPr>
      </w:pPr>
      <w:r w:rsidRPr="009B4D64">
        <w:rPr>
          <w:rFonts w:ascii="Arial" w:hAnsi="Arial" w:cs="Arial"/>
          <w:color w:val="000000"/>
          <w:sz w:val="23"/>
          <w:szCs w:val="23"/>
          <w:shd w:val="clear" w:color="auto" w:fill="FFFFFF"/>
        </w:rPr>
        <w:t>Rješava najsloženije predmete po propisima iz područja prijavništva i osobnih isprava, prometa i oružja i statusnih pitanja stranaca te hrvatskog državljanstva, vodi upravni postupak, prati stanje i izučava pojave u okviru svog djelokruga; predlaže rješenja za brži, efikasniji i kvalitetniji rad, te obavlja i druge povjerene mu poslove i zadatke.</w:t>
      </w:r>
    </w:p>
    <w:p w:rsidR="009B4D64" w:rsidRPr="009B4D64" w:rsidRDefault="009B4D64" w:rsidP="009B4D64">
      <w:pPr>
        <w:suppressAutoHyphens/>
        <w:ind w:right="386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B4D6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Pravni izvori za pripremanje kandidata za testiranje: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B4D64">
        <w:rPr>
          <w:rFonts w:ascii="Arial" w:eastAsia="Times New Roman" w:hAnsi="Arial" w:cs="Arial"/>
          <w:lang w:val="en-GB" w:eastAsia="hr-HR"/>
        </w:rPr>
        <w:t>  1. Zakon o prebivalištu („Narodnenovine“ broj 144/12, 158/13, 114/22)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9B4D64">
        <w:rPr>
          <w:rFonts w:ascii="Arial" w:eastAsia="Times New Roman" w:hAnsi="Arial" w:cs="Arial"/>
          <w:lang w:val="en-GB" w:eastAsia="hr-HR"/>
        </w:rPr>
        <w:t>  2. Zakon o osobnojiskaznici („Narodnenovine“  broj  62/15, 42/20, 144/20, 114/22)</w:t>
      </w:r>
    </w:p>
    <w:p w:rsidR="009B4D64" w:rsidRPr="009B4D64" w:rsidRDefault="009B4D64" w:rsidP="009B4D64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 w:rsidRPr="009B4D64">
        <w:rPr>
          <w:rFonts w:ascii="Arial" w:eastAsia="Times New Roman" w:hAnsi="Arial" w:cs="Arial"/>
          <w:lang w:val="en-GB" w:eastAsia="hr-HR"/>
        </w:rPr>
        <w:t xml:space="preserve">  3. Zakon o općemupravnompostupku („Narodnenovine“ broj  47/09 i 110/21) </w:t>
      </w: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64" w:rsidRPr="009B4D64" w:rsidRDefault="009B4D64" w:rsidP="009B4D64">
      <w:pPr>
        <w:tabs>
          <w:tab w:val="left" w:pos="3930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lastRenderedPageBreak/>
        <w:t>PLAĆA RADNIH MJESTA</w:t>
      </w:r>
    </w:p>
    <w:p w:rsidR="009B4D64" w:rsidRPr="009B4D64" w:rsidRDefault="009B4D64" w:rsidP="009B4D64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9B4D64" w:rsidRPr="009B4D64" w:rsidRDefault="009B4D64" w:rsidP="009B4D6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B4D64">
        <w:rPr>
          <w:rFonts w:ascii="Arial" w:hAnsi="Arial" w:cs="Arial"/>
          <w:b/>
          <w:sz w:val="23"/>
          <w:szCs w:val="23"/>
        </w:rPr>
        <w:t>Plaća radnih mjesta</w:t>
      </w:r>
      <w:r w:rsidRPr="009B4D64">
        <w:rPr>
          <w:rFonts w:ascii="Arial" w:hAnsi="Arial" w:cs="Arial"/>
          <w:sz w:val="23"/>
          <w:szCs w:val="23"/>
        </w:rPr>
        <w:t xml:space="preserve"> određena je Uredbom o nazivima radnih mjesta i koeficijentima složenosti poslova u državnoj službi (Narodne novine, br. 37/2001, 38/2001, 71/2001, 89/2001, 112/2001, 7/2002, 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 w:rsidRPr="009B4D64">
        <w:rPr>
          <w:rFonts w:ascii="Arial" w:hAnsi="Arial" w:cs="Arial"/>
          <w:color w:val="000000"/>
          <w:sz w:val="23"/>
          <w:szCs w:val="23"/>
        </w:rPr>
        <w:t>52/2013,</w:t>
      </w:r>
      <w:r w:rsidRPr="009B4D64">
        <w:rPr>
          <w:rFonts w:ascii="Arial" w:hAnsi="Arial" w:cs="Arial"/>
          <w:sz w:val="23"/>
          <w:szCs w:val="23"/>
        </w:rPr>
        <w:t xml:space="preserve"> 96/2013, 126/2013, 2/2014, 94/2014, 140/2014, </w:t>
      </w:r>
      <w:r w:rsidRPr="009B4D64">
        <w:rPr>
          <w:rFonts w:ascii="Arial" w:hAnsi="Arial" w:cs="Arial"/>
          <w:color w:val="000000"/>
          <w:sz w:val="23"/>
          <w:szCs w:val="23"/>
        </w:rPr>
        <w:t>151/2014, 76/2015, 100/2015, 71/2018, 59/2019,  73/2019 ,63/2021, 13/2022 i 31/2022) i Kolektivnim ugovorom za državne službenike i namještenike Narodne novine, br. 56/2022 i 127/2022</w:t>
      </w:r>
    </w:p>
    <w:p w:rsidR="009B4D64" w:rsidRPr="009B4D64" w:rsidRDefault="009B4D64" w:rsidP="009B4D64">
      <w:pPr>
        <w:tabs>
          <w:tab w:val="num" w:pos="0"/>
        </w:tabs>
        <w:spacing w:after="120" w:line="240" w:lineRule="auto"/>
        <w:ind w:left="283" w:hanging="360"/>
        <w:jc w:val="both"/>
        <w:rPr>
          <w:rFonts w:ascii="Arial" w:eastAsia="Times New Roman" w:hAnsi="Arial" w:cs="Arial"/>
          <w:sz w:val="23"/>
          <w:szCs w:val="23"/>
          <w:lang w:val="en-GB" w:eastAsia="hr-HR"/>
        </w:rPr>
      </w:pPr>
    </w:p>
    <w:p w:rsidR="009B4D64" w:rsidRPr="009B4D64" w:rsidRDefault="009B4D64" w:rsidP="009B4D64">
      <w:pPr>
        <w:tabs>
          <w:tab w:val="num" w:pos="0"/>
        </w:tabs>
        <w:spacing w:after="120" w:line="240" w:lineRule="auto"/>
        <w:ind w:hanging="77"/>
        <w:jc w:val="both"/>
        <w:rPr>
          <w:rFonts w:ascii="Arial" w:eastAsia="Times New Roman" w:hAnsi="Arial" w:cs="Arial"/>
          <w:sz w:val="23"/>
          <w:szCs w:val="23"/>
          <w:lang w:val="en-GB" w:eastAsia="hr-HR"/>
        </w:rPr>
      </w:pPr>
      <w:r w:rsidRPr="009B4D64">
        <w:rPr>
          <w:rFonts w:ascii="Arial" w:eastAsia="Times New Roman" w:hAnsi="Arial" w:cs="Arial"/>
          <w:sz w:val="23"/>
          <w:szCs w:val="23"/>
          <w:lang w:val="en-GB" w:eastAsia="hr-HR"/>
        </w:rPr>
        <w:t>Vježbenik za vrijemetrajanjavježbeničkogstažaimapravona 85% plaćeposlovaradnogmjestasukladnočlanku 110. Zakona o državnimslužbenicima i namještenicima  (Narodnenovine, broj 27/01), a u svezi s člankom 144. stavkom 1. Zakona o državnimslužbenicima.</w:t>
      </w:r>
    </w:p>
    <w:p w:rsidR="009B4D64" w:rsidRPr="009B4D64" w:rsidRDefault="009B4D64" w:rsidP="009B4D6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56E38" w:rsidRDefault="00356E38"/>
    <w:sectPr w:rsidR="00356E38" w:rsidSect="00F1584D">
      <w:head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81" w:rsidRDefault="00EB5681">
      <w:pPr>
        <w:spacing w:after="0" w:line="240" w:lineRule="auto"/>
      </w:pPr>
      <w:r>
        <w:separator/>
      </w:r>
    </w:p>
  </w:endnote>
  <w:endnote w:type="continuationSeparator" w:id="1">
    <w:p w:rsidR="00EB5681" w:rsidRDefault="00EB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81" w:rsidRDefault="00EB5681">
      <w:pPr>
        <w:spacing w:after="0" w:line="240" w:lineRule="auto"/>
      </w:pPr>
      <w:r>
        <w:separator/>
      </w:r>
    </w:p>
  </w:footnote>
  <w:footnote w:type="continuationSeparator" w:id="1">
    <w:p w:rsidR="00EB5681" w:rsidRDefault="00EB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B0" w:rsidRDefault="00EB5681" w:rsidP="004243B0">
    <w:pPr>
      <w:pStyle w:val="Header"/>
      <w:tabs>
        <w:tab w:val="clear" w:pos="4536"/>
        <w:tab w:val="left" w:pos="8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D64"/>
    <w:rsid w:val="001372B6"/>
    <w:rsid w:val="00356E38"/>
    <w:rsid w:val="003A446C"/>
    <w:rsid w:val="005C74AE"/>
    <w:rsid w:val="009B4D64"/>
    <w:rsid w:val="00CC11A1"/>
    <w:rsid w:val="00EB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Sedlar Emina</dc:creator>
  <cp:lastModifiedBy>Mario</cp:lastModifiedBy>
  <cp:revision>2</cp:revision>
  <dcterms:created xsi:type="dcterms:W3CDTF">2023-05-18T05:51:00Z</dcterms:created>
  <dcterms:modified xsi:type="dcterms:W3CDTF">2023-05-18T05:51:00Z</dcterms:modified>
</cp:coreProperties>
</file>